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A2" w:rsidRPr="00072BAB" w:rsidRDefault="006037A2" w:rsidP="006037A2">
      <w:pPr>
        <w:pStyle w:val="Header"/>
        <w:jc w:val="center"/>
        <w:rPr>
          <w:rFonts w:ascii="Calibri" w:hAnsi="Calibri"/>
          <w:b/>
          <w:sz w:val="40"/>
        </w:rPr>
      </w:pPr>
      <w:r w:rsidRPr="00072BAB">
        <w:rPr>
          <w:rFonts w:ascii="Calibri" w:hAnsi="Calibri"/>
          <w:b/>
          <w:sz w:val="40"/>
        </w:rPr>
        <w:t>Coachability</w:t>
      </w:r>
      <w:r w:rsidR="00CE680D" w:rsidRPr="00072BAB">
        <w:rPr>
          <w:rFonts w:ascii="Calibri" w:hAnsi="Calibri"/>
          <w:b/>
          <w:sz w:val="40"/>
        </w:rPr>
        <w:t xml:space="preserve"> Self-Test</w:t>
      </w:r>
    </w:p>
    <w:p w:rsidR="005E69BE" w:rsidRDefault="005E69BE" w:rsidP="005E69BE">
      <w:pPr>
        <w:pStyle w:val="Header"/>
        <w:ind w:left="2880"/>
        <w:rPr>
          <w:rFonts w:ascii="Calibri" w:hAnsi="Calibri"/>
          <w:b/>
          <w:szCs w:val="22"/>
        </w:rPr>
      </w:pPr>
    </w:p>
    <w:p w:rsidR="006037A2" w:rsidRDefault="005E69BE" w:rsidP="008E6571">
      <w:pPr>
        <w:pStyle w:val="Header"/>
        <w:ind w:left="72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Answer with a number 1 through 5, as follows:</w:t>
      </w:r>
    </w:p>
    <w:p w:rsidR="008E6571" w:rsidRDefault="008E6571" w:rsidP="008E6571">
      <w:pPr>
        <w:pStyle w:val="Header"/>
        <w:ind w:left="14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1 = This statement is not true for me</w:t>
      </w:r>
      <w:r w:rsidR="00072BAB">
        <w:rPr>
          <w:rFonts w:ascii="Calibri" w:hAnsi="Calibri"/>
          <w:b/>
          <w:szCs w:val="22"/>
        </w:rPr>
        <w:t>.</w:t>
      </w:r>
      <w:r>
        <w:rPr>
          <w:rFonts w:ascii="Calibri" w:hAnsi="Calibri"/>
          <w:b/>
          <w:szCs w:val="22"/>
        </w:rPr>
        <w:t xml:space="preserve"> </w:t>
      </w:r>
    </w:p>
    <w:p w:rsidR="008E6571" w:rsidRDefault="008E6571" w:rsidP="008E6571">
      <w:pPr>
        <w:pStyle w:val="Header"/>
        <w:ind w:left="14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2 = This </w:t>
      </w:r>
      <w:r w:rsidR="004C5301">
        <w:rPr>
          <w:rFonts w:ascii="Calibri" w:hAnsi="Calibri"/>
          <w:b/>
          <w:szCs w:val="22"/>
        </w:rPr>
        <w:t xml:space="preserve">statement </w:t>
      </w:r>
      <w:r>
        <w:rPr>
          <w:rFonts w:ascii="Calibri" w:hAnsi="Calibri"/>
          <w:b/>
          <w:szCs w:val="22"/>
        </w:rPr>
        <w:t>is not usually true for me</w:t>
      </w:r>
      <w:r w:rsidR="00072BAB">
        <w:rPr>
          <w:rFonts w:ascii="Calibri" w:hAnsi="Calibri"/>
          <w:b/>
          <w:szCs w:val="22"/>
        </w:rPr>
        <w:t>.</w:t>
      </w:r>
      <w:r>
        <w:rPr>
          <w:rFonts w:ascii="Calibri" w:hAnsi="Calibri"/>
          <w:b/>
          <w:szCs w:val="22"/>
        </w:rPr>
        <w:t xml:space="preserve"> </w:t>
      </w:r>
    </w:p>
    <w:p w:rsidR="008E6571" w:rsidRDefault="008E6571" w:rsidP="008E6571">
      <w:pPr>
        <w:pStyle w:val="Header"/>
        <w:ind w:left="14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3 = This </w:t>
      </w:r>
      <w:r w:rsidR="004C5301">
        <w:rPr>
          <w:rFonts w:ascii="Calibri" w:hAnsi="Calibri"/>
          <w:b/>
          <w:szCs w:val="22"/>
        </w:rPr>
        <w:t xml:space="preserve">statement </w:t>
      </w:r>
      <w:r>
        <w:rPr>
          <w:rFonts w:ascii="Calibri" w:hAnsi="Calibri"/>
          <w:b/>
          <w:szCs w:val="22"/>
        </w:rPr>
        <w:t>is sometimes true for me</w:t>
      </w:r>
      <w:r w:rsidR="00072BAB">
        <w:rPr>
          <w:rFonts w:ascii="Calibri" w:hAnsi="Calibri"/>
          <w:b/>
          <w:szCs w:val="22"/>
        </w:rPr>
        <w:t>.</w:t>
      </w:r>
    </w:p>
    <w:p w:rsidR="008E6571" w:rsidRDefault="008E6571" w:rsidP="008E6571">
      <w:pPr>
        <w:pStyle w:val="Header"/>
        <w:ind w:left="14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4 = This </w:t>
      </w:r>
      <w:r w:rsidR="004C5301">
        <w:rPr>
          <w:rFonts w:ascii="Calibri" w:hAnsi="Calibri"/>
          <w:b/>
          <w:szCs w:val="22"/>
        </w:rPr>
        <w:t xml:space="preserve">statement </w:t>
      </w:r>
      <w:r>
        <w:rPr>
          <w:rFonts w:ascii="Calibri" w:hAnsi="Calibri"/>
          <w:b/>
          <w:szCs w:val="22"/>
        </w:rPr>
        <w:t>is often true for me</w:t>
      </w:r>
      <w:r w:rsidR="00072BAB">
        <w:rPr>
          <w:rFonts w:ascii="Calibri" w:hAnsi="Calibri"/>
          <w:b/>
          <w:szCs w:val="22"/>
        </w:rPr>
        <w:t>.</w:t>
      </w:r>
      <w:r>
        <w:rPr>
          <w:rFonts w:ascii="Calibri" w:hAnsi="Calibri"/>
          <w:b/>
          <w:szCs w:val="22"/>
        </w:rPr>
        <w:t xml:space="preserve"> </w:t>
      </w:r>
    </w:p>
    <w:p w:rsidR="005E69BE" w:rsidRDefault="008E6571" w:rsidP="008E6571">
      <w:pPr>
        <w:pStyle w:val="Header"/>
        <w:ind w:left="14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5</w:t>
      </w:r>
      <w:r w:rsidR="005E69BE">
        <w:rPr>
          <w:rFonts w:ascii="Calibri" w:hAnsi="Calibri"/>
          <w:b/>
          <w:szCs w:val="22"/>
        </w:rPr>
        <w:t xml:space="preserve"> = This </w:t>
      </w:r>
      <w:r w:rsidR="004C5301">
        <w:rPr>
          <w:rFonts w:ascii="Calibri" w:hAnsi="Calibri"/>
          <w:b/>
          <w:szCs w:val="22"/>
        </w:rPr>
        <w:t xml:space="preserve">statement </w:t>
      </w:r>
      <w:r w:rsidR="005E69BE">
        <w:rPr>
          <w:rFonts w:ascii="Calibri" w:hAnsi="Calibri"/>
          <w:b/>
          <w:szCs w:val="22"/>
        </w:rPr>
        <w:t xml:space="preserve">is </w:t>
      </w:r>
      <w:r>
        <w:rPr>
          <w:rFonts w:ascii="Calibri" w:hAnsi="Calibri"/>
          <w:b/>
          <w:szCs w:val="22"/>
        </w:rPr>
        <w:t xml:space="preserve">almost always </w:t>
      </w:r>
      <w:r w:rsidR="005E69BE">
        <w:rPr>
          <w:rFonts w:ascii="Calibri" w:hAnsi="Calibri"/>
          <w:b/>
          <w:szCs w:val="22"/>
        </w:rPr>
        <w:t>true for me</w:t>
      </w:r>
      <w:r w:rsidR="00072BAB">
        <w:rPr>
          <w:rFonts w:ascii="Calibri" w:hAnsi="Calibri"/>
          <w:b/>
          <w:szCs w:val="22"/>
        </w:rPr>
        <w:t>.</w:t>
      </w:r>
    </w:p>
    <w:p w:rsidR="005E69BE" w:rsidRPr="006807C3" w:rsidRDefault="005E69BE" w:rsidP="005E69BE">
      <w:pPr>
        <w:pStyle w:val="Header"/>
        <w:ind w:left="2880"/>
        <w:rPr>
          <w:rFonts w:ascii="Calibri" w:hAnsi="Calibri"/>
          <w:b/>
          <w:sz w:val="14"/>
          <w:szCs w:val="22"/>
        </w:rPr>
      </w:pPr>
      <w:bookmarkStart w:id="0" w:name="_GoBack"/>
    </w:p>
    <w:tbl>
      <w:tblPr>
        <w:tblpPr w:leftFromText="180" w:rightFromText="180" w:vertAnchor="text" w:horzAnchor="margin" w:tblpY="175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8"/>
        <w:gridCol w:w="1152"/>
      </w:tblGrid>
      <w:tr w:rsidR="005E69BE" w:rsidRPr="0064572D" w:rsidTr="0064572D">
        <w:trPr>
          <w:trHeight w:val="720"/>
        </w:trPr>
        <w:tc>
          <w:tcPr>
            <w:tcW w:w="8748" w:type="dxa"/>
            <w:vAlign w:val="center"/>
          </w:tcPr>
          <w:bookmarkEnd w:id="0"/>
          <w:p w:rsidR="005E69BE" w:rsidRPr="0064572D" w:rsidRDefault="005E69BE" w:rsidP="0064572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64572D">
              <w:rPr>
                <w:rFonts w:ascii="Calibri" w:hAnsi="Calibri"/>
                <w:szCs w:val="22"/>
              </w:rPr>
              <w:t xml:space="preserve">I recognize the value of coaching and see it as an investment in my own growth and happiness.  </w:t>
            </w:r>
          </w:p>
        </w:tc>
        <w:tc>
          <w:tcPr>
            <w:tcW w:w="1152" w:type="dxa"/>
            <w:vAlign w:val="center"/>
          </w:tcPr>
          <w:p w:rsidR="005E69BE" w:rsidRPr="0064572D" w:rsidRDefault="005E69BE" w:rsidP="0064572D">
            <w:pPr>
              <w:spacing w:after="360"/>
              <w:ind w:left="-18" w:right="134"/>
              <w:jc w:val="center"/>
              <w:rPr>
                <w:rFonts w:ascii="Calibri" w:hAnsi="Calibri"/>
                <w:szCs w:val="22"/>
              </w:rPr>
            </w:pPr>
          </w:p>
        </w:tc>
      </w:tr>
      <w:tr w:rsidR="005E69BE" w:rsidRPr="0064572D" w:rsidTr="0064572D">
        <w:trPr>
          <w:trHeight w:val="648"/>
        </w:trPr>
        <w:tc>
          <w:tcPr>
            <w:tcW w:w="8748" w:type="dxa"/>
            <w:vAlign w:val="center"/>
          </w:tcPr>
          <w:p w:rsidR="005E69BE" w:rsidRPr="0064572D" w:rsidRDefault="005E69BE" w:rsidP="0064572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64572D">
              <w:rPr>
                <w:rFonts w:ascii="Calibri" w:hAnsi="Calibri"/>
                <w:szCs w:val="22"/>
              </w:rPr>
              <w:t xml:space="preserve">I am willing and able to pay for this, and to handle my coaching fees responsibly.  </w:t>
            </w:r>
          </w:p>
        </w:tc>
        <w:tc>
          <w:tcPr>
            <w:tcW w:w="1152" w:type="dxa"/>
            <w:vAlign w:val="center"/>
          </w:tcPr>
          <w:p w:rsidR="005E69BE" w:rsidRPr="0064572D" w:rsidRDefault="005E69BE" w:rsidP="0064572D">
            <w:pPr>
              <w:pStyle w:val="ListParagraph"/>
              <w:spacing w:after="360"/>
              <w:ind w:left="-18" w:right="134"/>
              <w:jc w:val="center"/>
              <w:rPr>
                <w:rFonts w:ascii="Calibri" w:hAnsi="Calibri"/>
                <w:szCs w:val="22"/>
              </w:rPr>
            </w:pPr>
          </w:p>
        </w:tc>
      </w:tr>
      <w:tr w:rsidR="005E69BE" w:rsidRPr="0064572D" w:rsidTr="0064572D">
        <w:trPr>
          <w:trHeight w:val="648"/>
        </w:trPr>
        <w:tc>
          <w:tcPr>
            <w:tcW w:w="8748" w:type="dxa"/>
            <w:vAlign w:val="center"/>
          </w:tcPr>
          <w:p w:rsidR="005E69BE" w:rsidRPr="0064572D" w:rsidRDefault="005E69BE" w:rsidP="0064572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64572D">
              <w:rPr>
                <w:rFonts w:ascii="Calibri" w:hAnsi="Calibri"/>
                <w:szCs w:val="22"/>
              </w:rPr>
              <w:t>I can be relied upon to set up systems to be on time for coaching calls.</w:t>
            </w:r>
          </w:p>
        </w:tc>
        <w:tc>
          <w:tcPr>
            <w:tcW w:w="1152" w:type="dxa"/>
            <w:vAlign w:val="center"/>
          </w:tcPr>
          <w:p w:rsidR="005E69BE" w:rsidRPr="0064572D" w:rsidRDefault="005E69BE" w:rsidP="0064572D">
            <w:pPr>
              <w:spacing w:after="360"/>
              <w:ind w:left="-18" w:right="134"/>
              <w:jc w:val="center"/>
              <w:rPr>
                <w:rFonts w:ascii="Calibri" w:hAnsi="Calibri"/>
                <w:szCs w:val="22"/>
              </w:rPr>
            </w:pPr>
          </w:p>
        </w:tc>
      </w:tr>
      <w:tr w:rsidR="005E69BE" w:rsidRPr="0064572D" w:rsidTr="0064572D">
        <w:trPr>
          <w:trHeight w:val="720"/>
        </w:trPr>
        <w:tc>
          <w:tcPr>
            <w:tcW w:w="8748" w:type="dxa"/>
            <w:vAlign w:val="center"/>
          </w:tcPr>
          <w:p w:rsidR="005E69BE" w:rsidRPr="0064572D" w:rsidRDefault="005E69BE" w:rsidP="0064572D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64572D">
              <w:rPr>
                <w:rFonts w:ascii="Calibri" w:hAnsi="Calibri"/>
                <w:szCs w:val="22"/>
              </w:rPr>
              <w:t>I recognize that there is value in having a partner that holds a vision for me of my greatest potential and who is working to help me function to my best ability.</w:t>
            </w:r>
          </w:p>
        </w:tc>
        <w:tc>
          <w:tcPr>
            <w:tcW w:w="1152" w:type="dxa"/>
            <w:vAlign w:val="center"/>
          </w:tcPr>
          <w:p w:rsidR="005E69BE" w:rsidRPr="0064572D" w:rsidRDefault="005E69BE" w:rsidP="0064572D">
            <w:pPr>
              <w:spacing w:after="360"/>
              <w:ind w:left="-18" w:right="134"/>
              <w:jc w:val="center"/>
              <w:rPr>
                <w:rFonts w:ascii="Calibri" w:hAnsi="Calibri"/>
                <w:szCs w:val="22"/>
              </w:rPr>
            </w:pPr>
          </w:p>
        </w:tc>
      </w:tr>
      <w:tr w:rsidR="005E69BE" w:rsidRPr="005E69BE" w:rsidTr="0064572D">
        <w:trPr>
          <w:trHeight w:val="720"/>
        </w:trPr>
        <w:tc>
          <w:tcPr>
            <w:tcW w:w="8748" w:type="dxa"/>
            <w:vAlign w:val="center"/>
          </w:tcPr>
          <w:p w:rsidR="005E69BE" w:rsidRPr="0064572D" w:rsidRDefault="005E69BE" w:rsidP="0064572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64572D">
              <w:rPr>
                <w:rFonts w:ascii="Calibri" w:hAnsi="Calibri"/>
                <w:szCs w:val="22"/>
              </w:rPr>
              <w:t xml:space="preserve">I am eager to take the actions necessary to accomplish my dreams and change patterns that do not serve me. </w:t>
            </w:r>
          </w:p>
        </w:tc>
        <w:tc>
          <w:tcPr>
            <w:tcW w:w="1152" w:type="dxa"/>
            <w:vAlign w:val="center"/>
          </w:tcPr>
          <w:p w:rsidR="005E69BE" w:rsidRPr="00AC4B07" w:rsidRDefault="005E69BE" w:rsidP="0064572D">
            <w:pPr>
              <w:spacing w:after="360"/>
              <w:ind w:left="-18" w:right="134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E69BE" w:rsidRPr="005E69BE" w:rsidTr="0064572D">
        <w:trPr>
          <w:trHeight w:val="720"/>
        </w:trPr>
        <w:tc>
          <w:tcPr>
            <w:tcW w:w="8748" w:type="dxa"/>
            <w:vAlign w:val="center"/>
          </w:tcPr>
          <w:p w:rsidR="005E69BE" w:rsidRPr="0064572D" w:rsidRDefault="005E69BE" w:rsidP="0064572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64572D">
              <w:rPr>
                <w:rFonts w:ascii="Calibri" w:hAnsi="Calibri"/>
                <w:szCs w:val="22"/>
              </w:rPr>
              <w:t xml:space="preserve">I know that my own answers are within me.  I believe that through guidance, feedback, and my own sense of right action I can discover those answers. </w:t>
            </w:r>
          </w:p>
        </w:tc>
        <w:tc>
          <w:tcPr>
            <w:tcW w:w="1152" w:type="dxa"/>
            <w:vAlign w:val="center"/>
          </w:tcPr>
          <w:p w:rsidR="005E69BE" w:rsidRPr="00AC4B07" w:rsidRDefault="005E69BE" w:rsidP="0064572D">
            <w:pPr>
              <w:spacing w:after="360"/>
              <w:ind w:left="-18" w:right="134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E69BE" w:rsidRPr="005E69BE" w:rsidTr="0064572D">
        <w:trPr>
          <w:trHeight w:val="648"/>
        </w:trPr>
        <w:tc>
          <w:tcPr>
            <w:tcW w:w="8748" w:type="dxa"/>
            <w:vAlign w:val="center"/>
          </w:tcPr>
          <w:p w:rsidR="005E69BE" w:rsidRPr="0064572D" w:rsidRDefault="005E69BE" w:rsidP="0064572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64572D">
              <w:rPr>
                <w:rFonts w:ascii="Calibri" w:hAnsi="Calibri"/>
                <w:szCs w:val="22"/>
              </w:rPr>
              <w:t>I am willing to try on new perspectives that may be different from those I currently hold.</w:t>
            </w:r>
          </w:p>
        </w:tc>
        <w:tc>
          <w:tcPr>
            <w:tcW w:w="1152" w:type="dxa"/>
            <w:vAlign w:val="center"/>
          </w:tcPr>
          <w:p w:rsidR="005E69BE" w:rsidRPr="00AC4B07" w:rsidRDefault="005E69BE" w:rsidP="0064572D">
            <w:pPr>
              <w:spacing w:after="360"/>
              <w:ind w:left="-18" w:right="134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E69BE" w:rsidRPr="005E69BE" w:rsidTr="0064572D">
        <w:trPr>
          <w:trHeight w:val="720"/>
        </w:trPr>
        <w:tc>
          <w:tcPr>
            <w:tcW w:w="8748" w:type="dxa"/>
            <w:vAlign w:val="center"/>
          </w:tcPr>
          <w:p w:rsidR="008E6571" w:rsidRPr="0064572D" w:rsidRDefault="005E69BE" w:rsidP="0064572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64572D">
              <w:rPr>
                <w:rFonts w:ascii="Calibri" w:hAnsi="Calibri"/>
                <w:szCs w:val="22"/>
              </w:rPr>
              <w:t>I know that life and self-discovery can be fun and satisfying.  Self-awareness and fulfilling my life purpose are very important to me.</w:t>
            </w:r>
          </w:p>
        </w:tc>
        <w:tc>
          <w:tcPr>
            <w:tcW w:w="1152" w:type="dxa"/>
            <w:vAlign w:val="center"/>
          </w:tcPr>
          <w:p w:rsidR="005E69BE" w:rsidRPr="00AC4B07" w:rsidRDefault="005E69BE" w:rsidP="0064572D">
            <w:pPr>
              <w:spacing w:after="360"/>
              <w:ind w:left="-18" w:right="134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E69BE" w:rsidRPr="00D03D94" w:rsidTr="0064572D">
        <w:trPr>
          <w:trHeight w:val="720"/>
        </w:trPr>
        <w:tc>
          <w:tcPr>
            <w:tcW w:w="8748" w:type="dxa"/>
            <w:vAlign w:val="center"/>
          </w:tcPr>
          <w:p w:rsidR="005E69BE" w:rsidRPr="0064572D" w:rsidRDefault="008E6571" w:rsidP="0064572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22"/>
              </w:rPr>
            </w:pPr>
            <w:r w:rsidRPr="0064572D">
              <w:rPr>
                <w:rFonts w:ascii="Calibri" w:hAnsi="Calibri"/>
                <w:szCs w:val="22"/>
              </w:rPr>
              <w:t>If I feel I’m not getting what I expect or need from my coach, I will share this as soon as I can and make clear requests to my coach to get what I need.</w:t>
            </w:r>
          </w:p>
        </w:tc>
        <w:tc>
          <w:tcPr>
            <w:tcW w:w="1152" w:type="dxa"/>
            <w:vAlign w:val="center"/>
          </w:tcPr>
          <w:p w:rsidR="005E69BE" w:rsidRPr="00AC4B07" w:rsidRDefault="005E69BE" w:rsidP="0064572D">
            <w:pPr>
              <w:spacing w:after="360"/>
              <w:ind w:left="-18" w:right="134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E69BE" w:rsidRDefault="00E5764D" w:rsidP="005E69BE">
      <w:pPr>
        <w:pStyle w:val="Header"/>
        <w:spacing w:before="240"/>
        <w:ind w:left="4320"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5594350</wp:posOffset>
                </wp:positionH>
                <wp:positionV relativeFrom="paragraph">
                  <wp:posOffset>4465955</wp:posOffset>
                </wp:positionV>
                <wp:extent cx="558800" cy="0"/>
                <wp:effectExtent l="12700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E8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40.5pt;margin-top:351.65pt;width:4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Sh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"/>
            </w:pict>
          </mc:Fallback>
        </mc:AlternateContent>
      </w:r>
      <w:r w:rsidR="005E69BE">
        <w:rPr>
          <w:rFonts w:ascii="Calibri" w:hAnsi="Calibri"/>
          <w:b/>
          <w:szCs w:val="22"/>
        </w:rPr>
        <w:tab/>
        <w:t xml:space="preserve">                                </w:t>
      </w:r>
      <w:r w:rsidR="00B011C8">
        <w:rPr>
          <w:rFonts w:ascii="Calibri" w:hAnsi="Calibri"/>
          <w:b/>
          <w:szCs w:val="22"/>
        </w:rPr>
        <w:t xml:space="preserve">                             </w:t>
      </w:r>
      <w:r w:rsidR="005E69BE">
        <w:rPr>
          <w:rFonts w:ascii="Calibri" w:hAnsi="Calibri"/>
          <w:b/>
          <w:szCs w:val="22"/>
        </w:rPr>
        <w:t xml:space="preserve"> </w:t>
      </w:r>
      <w:r w:rsidR="0064572D">
        <w:rPr>
          <w:rFonts w:ascii="Calibri" w:hAnsi="Calibri"/>
          <w:b/>
          <w:szCs w:val="22"/>
        </w:rPr>
        <w:t xml:space="preserve">      </w:t>
      </w:r>
      <w:r w:rsidR="005E69BE">
        <w:rPr>
          <w:rFonts w:ascii="Calibri" w:hAnsi="Calibri"/>
          <w:b/>
          <w:szCs w:val="22"/>
        </w:rPr>
        <w:t>Total</w:t>
      </w:r>
    </w:p>
    <w:tbl>
      <w:tblPr>
        <w:tblW w:w="9733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9"/>
        <w:gridCol w:w="7794"/>
      </w:tblGrid>
      <w:tr w:rsidR="00B011C8" w:rsidRPr="005E69BE" w:rsidTr="00E5764D">
        <w:trPr>
          <w:trHeight w:val="612"/>
          <w:jc w:val="center"/>
        </w:trPr>
        <w:tc>
          <w:tcPr>
            <w:tcW w:w="1939" w:type="dxa"/>
          </w:tcPr>
          <w:p w:rsidR="00B011C8" w:rsidRPr="005E69BE" w:rsidRDefault="00B011C8" w:rsidP="00B011C8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7794" w:type="dxa"/>
            <w:vAlign w:val="center"/>
          </w:tcPr>
          <w:p w:rsidR="00B011C8" w:rsidRPr="006807C3" w:rsidRDefault="00B011C8" w:rsidP="00B011C8">
            <w:pPr>
              <w:rPr>
                <w:rFonts w:ascii="Calibri" w:hAnsi="Calibri"/>
                <w:b/>
                <w:sz w:val="18"/>
                <w:szCs w:val="22"/>
              </w:rPr>
            </w:pPr>
          </w:p>
        </w:tc>
      </w:tr>
      <w:tr w:rsidR="005E69BE" w:rsidRPr="005E69BE" w:rsidTr="00E5764D">
        <w:trPr>
          <w:trHeight w:val="576"/>
          <w:jc w:val="center"/>
        </w:trPr>
        <w:tc>
          <w:tcPr>
            <w:tcW w:w="1939" w:type="dxa"/>
          </w:tcPr>
          <w:p w:rsidR="005E69BE" w:rsidRPr="005E69BE" w:rsidRDefault="00B011C8" w:rsidP="0064572D">
            <w:pPr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      </w:t>
            </w:r>
            <w:r w:rsidR="005E69BE" w:rsidRPr="005E69BE">
              <w:rPr>
                <w:rFonts w:ascii="Calibri" w:hAnsi="Calibri"/>
                <w:szCs w:val="22"/>
              </w:rPr>
              <w:t>0  -  22</w:t>
            </w:r>
          </w:p>
        </w:tc>
        <w:tc>
          <w:tcPr>
            <w:tcW w:w="7794" w:type="dxa"/>
          </w:tcPr>
          <w:p w:rsidR="005E69BE" w:rsidRPr="006807C3" w:rsidRDefault="0064572D" w:rsidP="0064572D">
            <w:pPr>
              <w:spacing w:after="120"/>
              <w:rPr>
                <w:rFonts w:ascii="Calibri" w:hAnsi="Calibri"/>
                <w:szCs w:val="22"/>
              </w:rPr>
            </w:pPr>
            <w:r w:rsidRPr="006807C3">
              <w:rPr>
                <w:rFonts w:ascii="Calibri" w:hAnsi="Calibri"/>
                <w:szCs w:val="22"/>
              </w:rPr>
              <w:t>C</w:t>
            </w:r>
            <w:r w:rsidR="005E69BE" w:rsidRPr="006807C3">
              <w:rPr>
                <w:rFonts w:ascii="Calibri" w:hAnsi="Calibri"/>
                <w:szCs w:val="22"/>
              </w:rPr>
              <w:t>oaching is probably not appropriate for you at this time.</w:t>
            </w:r>
          </w:p>
        </w:tc>
      </w:tr>
      <w:tr w:rsidR="005E69BE" w:rsidRPr="005E69BE" w:rsidTr="00E5764D">
        <w:trPr>
          <w:trHeight w:val="576"/>
          <w:jc w:val="center"/>
        </w:trPr>
        <w:tc>
          <w:tcPr>
            <w:tcW w:w="1939" w:type="dxa"/>
          </w:tcPr>
          <w:p w:rsidR="005E69BE" w:rsidRPr="005E69BE" w:rsidRDefault="005E69BE" w:rsidP="0064572D">
            <w:pPr>
              <w:spacing w:after="120"/>
              <w:rPr>
                <w:rFonts w:ascii="Calibri" w:hAnsi="Calibri"/>
                <w:szCs w:val="22"/>
              </w:rPr>
            </w:pPr>
            <w:r w:rsidRPr="005E69BE">
              <w:rPr>
                <w:rFonts w:ascii="Calibri" w:hAnsi="Calibri"/>
                <w:szCs w:val="22"/>
              </w:rPr>
              <w:t xml:space="preserve">       23 - 30</w:t>
            </w:r>
          </w:p>
        </w:tc>
        <w:tc>
          <w:tcPr>
            <w:tcW w:w="7794" w:type="dxa"/>
          </w:tcPr>
          <w:p w:rsidR="005E69BE" w:rsidRPr="006807C3" w:rsidRDefault="005E69BE" w:rsidP="0064572D">
            <w:pPr>
              <w:spacing w:after="120"/>
              <w:rPr>
                <w:rFonts w:ascii="Calibri" w:hAnsi="Calibri"/>
                <w:szCs w:val="22"/>
              </w:rPr>
            </w:pPr>
            <w:r w:rsidRPr="006807C3">
              <w:rPr>
                <w:rFonts w:ascii="Calibri" w:hAnsi="Calibri"/>
                <w:szCs w:val="22"/>
              </w:rPr>
              <w:t>Coaching may be appropriate for you at this time. You may want to consider contacting me to discuss options.</w:t>
            </w:r>
          </w:p>
        </w:tc>
      </w:tr>
      <w:tr w:rsidR="005E69BE" w:rsidRPr="005E69BE" w:rsidTr="00E5764D">
        <w:trPr>
          <w:trHeight w:val="576"/>
          <w:jc w:val="center"/>
        </w:trPr>
        <w:tc>
          <w:tcPr>
            <w:tcW w:w="1939" w:type="dxa"/>
          </w:tcPr>
          <w:p w:rsidR="005E69BE" w:rsidRPr="005E69BE" w:rsidRDefault="005E69BE" w:rsidP="0064572D">
            <w:pPr>
              <w:spacing w:after="120"/>
              <w:rPr>
                <w:rFonts w:ascii="Calibri" w:hAnsi="Calibri"/>
                <w:szCs w:val="22"/>
              </w:rPr>
            </w:pPr>
            <w:r w:rsidRPr="005E69BE">
              <w:rPr>
                <w:rFonts w:ascii="Calibri" w:hAnsi="Calibri"/>
                <w:szCs w:val="22"/>
              </w:rPr>
              <w:t xml:space="preserve">       30 - 40</w:t>
            </w:r>
          </w:p>
        </w:tc>
        <w:tc>
          <w:tcPr>
            <w:tcW w:w="7794" w:type="dxa"/>
          </w:tcPr>
          <w:p w:rsidR="005E69BE" w:rsidRPr="006807C3" w:rsidRDefault="005E69BE" w:rsidP="0064572D">
            <w:pPr>
              <w:spacing w:after="120"/>
              <w:rPr>
                <w:rFonts w:ascii="Calibri" w:hAnsi="Calibri"/>
                <w:szCs w:val="22"/>
              </w:rPr>
            </w:pPr>
            <w:r w:rsidRPr="006807C3">
              <w:rPr>
                <w:rFonts w:ascii="Calibri" w:hAnsi="Calibri"/>
                <w:szCs w:val="22"/>
              </w:rPr>
              <w:t>Coaching would likely be very valuable for you at this time. You are willing to be open to trying on new ways of doing things.</w:t>
            </w:r>
          </w:p>
        </w:tc>
      </w:tr>
      <w:tr w:rsidR="005E69BE" w:rsidRPr="005E69BE" w:rsidTr="00E5764D">
        <w:trPr>
          <w:trHeight w:val="576"/>
          <w:jc w:val="center"/>
        </w:trPr>
        <w:tc>
          <w:tcPr>
            <w:tcW w:w="1939" w:type="dxa"/>
          </w:tcPr>
          <w:p w:rsidR="005E69BE" w:rsidRPr="005E69BE" w:rsidRDefault="005E69BE" w:rsidP="0064572D">
            <w:pPr>
              <w:spacing w:after="120"/>
              <w:rPr>
                <w:rFonts w:ascii="Calibri" w:hAnsi="Calibri"/>
                <w:szCs w:val="22"/>
              </w:rPr>
            </w:pPr>
            <w:r w:rsidRPr="005E69BE">
              <w:rPr>
                <w:rFonts w:ascii="Calibri" w:hAnsi="Calibri"/>
                <w:szCs w:val="22"/>
              </w:rPr>
              <w:t xml:space="preserve">       40 - 45</w:t>
            </w:r>
          </w:p>
        </w:tc>
        <w:tc>
          <w:tcPr>
            <w:tcW w:w="7794" w:type="dxa"/>
          </w:tcPr>
          <w:p w:rsidR="005E69BE" w:rsidRPr="006807C3" w:rsidRDefault="005E69BE" w:rsidP="006807C3">
            <w:pPr>
              <w:spacing w:after="120"/>
              <w:rPr>
                <w:rFonts w:ascii="Calibri" w:hAnsi="Calibri"/>
                <w:szCs w:val="22"/>
              </w:rPr>
            </w:pPr>
            <w:r w:rsidRPr="006807C3">
              <w:rPr>
                <w:rFonts w:ascii="Calibri" w:hAnsi="Calibri"/>
                <w:szCs w:val="22"/>
              </w:rPr>
              <w:t xml:space="preserve">Coaching would likely be a pivotal piece of your life. You are willing to do what it takes to actualize and </w:t>
            </w:r>
            <w:r w:rsidR="006807C3">
              <w:rPr>
                <w:rFonts w:ascii="Calibri" w:hAnsi="Calibri"/>
                <w:szCs w:val="22"/>
              </w:rPr>
              <w:t>claim</w:t>
            </w:r>
            <w:r w:rsidRPr="006807C3">
              <w:rPr>
                <w:rFonts w:ascii="Calibri" w:hAnsi="Calibri"/>
                <w:szCs w:val="22"/>
              </w:rPr>
              <w:t xml:space="preserve"> your life's purpose and who you truly are.</w:t>
            </w:r>
          </w:p>
        </w:tc>
      </w:tr>
    </w:tbl>
    <w:p w:rsidR="005E69BE" w:rsidRPr="005E69BE" w:rsidRDefault="005E69BE" w:rsidP="00CE680D">
      <w:pPr>
        <w:pStyle w:val="Header"/>
        <w:rPr>
          <w:rFonts w:ascii="Calibri" w:hAnsi="Calibri"/>
          <w:b/>
          <w:szCs w:val="22"/>
        </w:rPr>
      </w:pPr>
    </w:p>
    <w:p w:rsidR="002D65A8" w:rsidRPr="005E69BE" w:rsidRDefault="002D65A8" w:rsidP="005E69BE">
      <w:pPr>
        <w:spacing w:after="360"/>
        <w:rPr>
          <w:rFonts w:ascii="Calibri" w:hAnsi="Calibri"/>
          <w:szCs w:val="22"/>
        </w:rPr>
      </w:pPr>
    </w:p>
    <w:sectPr w:rsidR="002D65A8" w:rsidRPr="005E69BE" w:rsidSect="00E5764D">
      <w:headerReference w:type="default" r:id="rId7"/>
      <w:footerReference w:type="even" r:id="rId8"/>
      <w:footerReference w:type="default" r:id="rId9"/>
      <w:pgSz w:w="12240" w:h="15840" w:code="1"/>
      <w:pgMar w:top="1440" w:right="810" w:bottom="720" w:left="1440" w:header="432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5A" w:rsidRDefault="007B355A" w:rsidP="002D65A8">
      <w:r>
        <w:separator/>
      </w:r>
    </w:p>
  </w:endnote>
  <w:endnote w:type="continuationSeparator" w:id="0">
    <w:p w:rsidR="007B355A" w:rsidRDefault="007B355A" w:rsidP="002D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4D" w:rsidRDefault="00E5764D" w:rsidP="00E5764D">
    <w:pPr>
      <w:pStyle w:val="Footer"/>
      <w:tabs>
        <w:tab w:val="clear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A2" w:rsidRPr="00E5764D" w:rsidRDefault="00E5764D" w:rsidP="00E5764D">
    <w:pPr>
      <w:pStyle w:val="Footer"/>
      <w:tabs>
        <w:tab w:val="clear" w:pos="9360"/>
        <w:tab w:val="right" w:pos="9090"/>
      </w:tabs>
      <w:jc w:val="right"/>
      <w:rPr>
        <w:rFonts w:ascii="Calibri" w:hAnsi="Calibri"/>
        <w:color w:val="8CB5B9"/>
      </w:rPr>
    </w:pPr>
    <w:hyperlink r:id="rId1" w:history="1">
      <w:r w:rsidRPr="00E5764D">
        <w:rPr>
          <w:rStyle w:val="Hyperlink"/>
          <w:rFonts w:ascii="Calibri" w:hAnsi="Calibri"/>
          <w:color w:val="8CB5B9"/>
          <w:u w:val="none"/>
        </w:rPr>
        <w:t>Jennifer@STR8NUP.org</w:t>
      </w:r>
    </w:hyperlink>
  </w:p>
  <w:p w:rsidR="00E5764D" w:rsidRPr="00E5764D" w:rsidRDefault="00E5764D" w:rsidP="00E5764D">
    <w:pPr>
      <w:pStyle w:val="Footer"/>
      <w:tabs>
        <w:tab w:val="clear" w:pos="9360"/>
      </w:tabs>
      <w:jc w:val="right"/>
      <w:rPr>
        <w:rFonts w:ascii="Calibri" w:hAnsi="Calibri"/>
        <w:color w:val="8CB5B9"/>
      </w:rPr>
    </w:pPr>
    <w:r w:rsidRPr="00E5764D">
      <w:rPr>
        <w:rFonts w:ascii="Calibri" w:hAnsi="Calibri"/>
        <w:color w:val="8CB5B9"/>
      </w:rPr>
      <w:t>843.696.6960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5A" w:rsidRDefault="007B355A" w:rsidP="002D65A8">
      <w:r>
        <w:separator/>
      </w:r>
    </w:p>
  </w:footnote>
  <w:footnote w:type="continuationSeparator" w:id="0">
    <w:p w:rsidR="007B355A" w:rsidRDefault="007B355A" w:rsidP="002D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64D" w:rsidRDefault="00E5764D" w:rsidP="00E5764D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757"/>
    <w:multiLevelType w:val="hybridMultilevel"/>
    <w:tmpl w:val="BD0AADD6"/>
    <w:lvl w:ilvl="0" w:tplc="66D0D62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8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DC479C"/>
    <w:multiLevelType w:val="hybridMultilevel"/>
    <w:tmpl w:val="5F2A33CC"/>
    <w:lvl w:ilvl="0" w:tplc="94C84D3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E52F4"/>
    <w:multiLevelType w:val="hybridMultilevel"/>
    <w:tmpl w:val="52948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CB"/>
    <w:rsid w:val="00072BAB"/>
    <w:rsid w:val="000A1F00"/>
    <w:rsid w:val="00141D88"/>
    <w:rsid w:val="001534FE"/>
    <w:rsid w:val="00157AEC"/>
    <w:rsid w:val="001E159E"/>
    <w:rsid w:val="00212DAD"/>
    <w:rsid w:val="00266CE5"/>
    <w:rsid w:val="002807CB"/>
    <w:rsid w:val="002A373F"/>
    <w:rsid w:val="002D65A8"/>
    <w:rsid w:val="003C2AC9"/>
    <w:rsid w:val="0047301A"/>
    <w:rsid w:val="004C5301"/>
    <w:rsid w:val="005B1BA6"/>
    <w:rsid w:val="005E69BE"/>
    <w:rsid w:val="006037A2"/>
    <w:rsid w:val="0064572D"/>
    <w:rsid w:val="006472D6"/>
    <w:rsid w:val="00672B7E"/>
    <w:rsid w:val="0067479D"/>
    <w:rsid w:val="006807C3"/>
    <w:rsid w:val="006A47CD"/>
    <w:rsid w:val="007469AA"/>
    <w:rsid w:val="007B13D6"/>
    <w:rsid w:val="007B355A"/>
    <w:rsid w:val="00860095"/>
    <w:rsid w:val="008754A7"/>
    <w:rsid w:val="00884C77"/>
    <w:rsid w:val="008A7EB4"/>
    <w:rsid w:val="008E6571"/>
    <w:rsid w:val="00955E3B"/>
    <w:rsid w:val="00977F27"/>
    <w:rsid w:val="009A1303"/>
    <w:rsid w:val="00A4362F"/>
    <w:rsid w:val="00A61EA9"/>
    <w:rsid w:val="00AB3EC2"/>
    <w:rsid w:val="00AC4B07"/>
    <w:rsid w:val="00B011C8"/>
    <w:rsid w:val="00B12064"/>
    <w:rsid w:val="00B16550"/>
    <w:rsid w:val="00BF2E04"/>
    <w:rsid w:val="00C30040"/>
    <w:rsid w:val="00C85208"/>
    <w:rsid w:val="00CE680D"/>
    <w:rsid w:val="00D03D94"/>
    <w:rsid w:val="00D43A0F"/>
    <w:rsid w:val="00D626E0"/>
    <w:rsid w:val="00D736A6"/>
    <w:rsid w:val="00E5764D"/>
    <w:rsid w:val="00EE7B1D"/>
    <w:rsid w:val="00F0009A"/>
    <w:rsid w:val="00F03118"/>
    <w:rsid w:val="00F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397EA4-CC23-41A1-8395-9DB50CB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CB"/>
    <w:rPr>
      <w:rFonts w:ascii="Franklin Gothic Book" w:eastAsia="Times New Roman" w:hAnsi="Franklin Gothic 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5A8"/>
    <w:rPr>
      <w:rFonts w:ascii="Franklin Gothic Book" w:eastAsia="Times New Roman" w:hAnsi="Franklin Gothic Boo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5A8"/>
    <w:rPr>
      <w:rFonts w:ascii="Franklin Gothic Book" w:eastAsia="Times New Roman" w:hAnsi="Franklin Gothic Book" w:cs="Times New Roman"/>
      <w:szCs w:val="20"/>
    </w:rPr>
  </w:style>
  <w:style w:type="table" w:styleId="TableGrid">
    <w:name w:val="Table Grid"/>
    <w:basedOn w:val="TableNormal"/>
    <w:uiPriority w:val="59"/>
    <w:rsid w:val="005E6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5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@STR8N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Denslow Brown</dc:creator>
  <cp:lastModifiedBy>Jennifer Truesdale</cp:lastModifiedBy>
  <cp:revision>2</cp:revision>
  <cp:lastPrinted>2010-10-06T20:14:00Z</cp:lastPrinted>
  <dcterms:created xsi:type="dcterms:W3CDTF">2019-02-03T20:01:00Z</dcterms:created>
  <dcterms:modified xsi:type="dcterms:W3CDTF">2019-02-03T20:01:00Z</dcterms:modified>
</cp:coreProperties>
</file>